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95CCC" w14:textId="18C10EF0" w:rsidR="001A40B3" w:rsidRDefault="001A40B3" w:rsidP="00234474">
      <w:pPr>
        <w:jc w:val="center"/>
      </w:pPr>
    </w:p>
    <w:p w14:paraId="4166CADB" w14:textId="61D674B7" w:rsidR="00234474" w:rsidRPr="00073239" w:rsidRDefault="00234474" w:rsidP="00234474">
      <w:pPr>
        <w:jc w:val="center"/>
        <w:rPr>
          <w:rFonts w:ascii="Garamond" w:hAnsi="Garamond"/>
          <w:b/>
          <w:bCs/>
          <w:color w:val="000000" w:themeColor="text1"/>
          <w:sz w:val="28"/>
          <w:szCs w:val="28"/>
        </w:rPr>
      </w:pPr>
      <w:r w:rsidRPr="00073239">
        <w:rPr>
          <w:rFonts w:ascii="Garamond" w:hAnsi="Garamond"/>
          <w:b/>
          <w:bCs/>
          <w:color w:val="000000" w:themeColor="text1"/>
          <w:sz w:val="28"/>
          <w:szCs w:val="28"/>
        </w:rPr>
        <w:t>FEE AGREEMENT</w:t>
      </w:r>
      <w:r w:rsidR="00F921A9" w:rsidRPr="00073239">
        <w:rPr>
          <w:rFonts w:ascii="Garamond" w:hAnsi="Garamond"/>
          <w:b/>
          <w:bCs/>
          <w:color w:val="000000" w:themeColor="text1"/>
          <w:sz w:val="28"/>
          <w:szCs w:val="28"/>
        </w:rPr>
        <w:t xml:space="preserve"> FOR </w:t>
      </w:r>
      <w:r w:rsidR="001B7EF5" w:rsidRPr="00073239">
        <w:rPr>
          <w:rFonts w:ascii="Garamond" w:hAnsi="Garamond"/>
          <w:b/>
          <w:bCs/>
          <w:color w:val="000000" w:themeColor="text1"/>
          <w:sz w:val="28"/>
          <w:szCs w:val="28"/>
        </w:rPr>
        <w:t>EXPERT WITNESS</w:t>
      </w:r>
    </w:p>
    <w:p w14:paraId="3220AC03" w14:textId="2A73B30D" w:rsidR="00234474" w:rsidRPr="00073239" w:rsidRDefault="00234474" w:rsidP="00234474">
      <w:pPr>
        <w:jc w:val="center"/>
        <w:rPr>
          <w:rFonts w:ascii="Garamond" w:hAnsi="Garamond"/>
          <w:b/>
          <w:bCs/>
          <w:color w:val="000000" w:themeColor="text1"/>
          <w:sz w:val="28"/>
          <w:szCs w:val="28"/>
        </w:rPr>
      </w:pPr>
    </w:p>
    <w:p w14:paraId="20758BC3" w14:textId="1F22F1A9" w:rsidR="001B7EF5" w:rsidRPr="00073239" w:rsidRDefault="001B7EF5" w:rsidP="001B7EF5">
      <w:pPr>
        <w:spacing w:before="360" w:after="360"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073239">
        <w:rPr>
          <w:rFonts w:eastAsia="Times New Roman" w:cstheme="minorHAnsi"/>
          <w:color w:val="000000" w:themeColor="text1"/>
          <w:sz w:val="24"/>
          <w:szCs w:val="24"/>
        </w:rPr>
        <w:t>This agreement is entered into between </w:t>
      </w:r>
      <w:r w:rsidRPr="00073239">
        <w:rPr>
          <w:rFonts w:eastAsia="Times New Roman" w:cstheme="minorHAnsi"/>
          <w:b/>
          <w:bCs/>
          <w:color w:val="000000" w:themeColor="text1"/>
          <w:sz w:val="24"/>
          <w:szCs w:val="24"/>
        </w:rPr>
        <w:t>Peggy Wright</w:t>
      </w:r>
      <w:r w:rsidR="007764D6" w:rsidRPr="00073239">
        <w:rPr>
          <w:rFonts w:eastAsia="Times New Roman" w:cstheme="minorHAnsi"/>
          <w:b/>
          <w:bCs/>
          <w:color w:val="000000" w:themeColor="text1"/>
          <w:sz w:val="24"/>
          <w:szCs w:val="24"/>
        </w:rPr>
        <w:t>, MS, LPC-S, BCN</w:t>
      </w:r>
      <w:r w:rsidRPr="00073239">
        <w:rPr>
          <w:rFonts w:eastAsia="Times New Roman" w:cstheme="minorHAnsi"/>
          <w:color w:val="000000" w:themeColor="text1"/>
          <w:sz w:val="24"/>
          <w:szCs w:val="24"/>
        </w:rPr>
        <w:t>, the consultant, and </w:t>
      </w:r>
      <w:r w:rsidR="006E773C">
        <w:rPr>
          <w:rFonts w:eastAsia="Times New Roman" w:cstheme="minorHAnsi"/>
          <w:color w:val="000000" w:themeColor="text1"/>
          <w:sz w:val="24"/>
          <w:szCs w:val="24"/>
        </w:rPr>
        <w:t xml:space="preserve">______________________________________________________________________.  </w:t>
      </w:r>
      <w:r w:rsidRPr="00073239">
        <w:rPr>
          <w:rFonts w:eastAsia="Times New Roman" w:cstheme="minorHAnsi"/>
          <w:color w:val="000000" w:themeColor="text1"/>
          <w:sz w:val="24"/>
          <w:szCs w:val="24"/>
        </w:rPr>
        <w:t xml:space="preserve"> The purpose of this agreement is to procure the </w:t>
      </w:r>
      <w:r w:rsidR="006E773C">
        <w:rPr>
          <w:rFonts w:eastAsia="Times New Roman" w:cstheme="minorHAnsi"/>
          <w:color w:val="000000" w:themeColor="text1"/>
          <w:sz w:val="24"/>
          <w:szCs w:val="24"/>
        </w:rPr>
        <w:t>expert testimony</w:t>
      </w:r>
      <w:r w:rsidRPr="00073239">
        <w:rPr>
          <w:rFonts w:eastAsia="Times New Roman" w:cstheme="minorHAnsi"/>
          <w:color w:val="000000" w:themeColor="text1"/>
          <w:sz w:val="24"/>
          <w:szCs w:val="24"/>
        </w:rPr>
        <w:t xml:space="preserve"> of the consultant in relation</w:t>
      </w:r>
      <w:r w:rsidR="007764D6" w:rsidRPr="00073239">
        <w:rPr>
          <w:rFonts w:eastAsia="Times New Roman" w:cstheme="minorHAnsi"/>
          <w:color w:val="000000" w:themeColor="text1"/>
          <w:sz w:val="24"/>
          <w:szCs w:val="24"/>
        </w:rPr>
        <w:t xml:space="preserve"> to</w:t>
      </w:r>
      <w:r w:rsidRPr="00073239">
        <w:rPr>
          <w:rFonts w:eastAsia="Times New Roman" w:cstheme="minorHAnsi"/>
          <w:color w:val="000000" w:themeColor="text1"/>
          <w:sz w:val="24"/>
          <w:szCs w:val="24"/>
        </w:rPr>
        <w:t xml:space="preserve"> criminal </w:t>
      </w:r>
      <w:r w:rsidR="006E773C">
        <w:rPr>
          <w:rFonts w:eastAsia="Times New Roman" w:cstheme="minorHAnsi"/>
          <w:color w:val="000000" w:themeColor="text1"/>
          <w:sz w:val="24"/>
          <w:szCs w:val="24"/>
        </w:rPr>
        <w:t>or civil court cases</w:t>
      </w:r>
      <w:r w:rsidRPr="00073239">
        <w:rPr>
          <w:rFonts w:eastAsia="Times New Roman" w:cstheme="minorHAnsi"/>
          <w:color w:val="000000" w:themeColor="text1"/>
          <w:sz w:val="24"/>
          <w:szCs w:val="24"/>
        </w:rPr>
        <w:t>.</w:t>
      </w:r>
    </w:p>
    <w:p w14:paraId="6DE39C24" w14:textId="2C7E1D50" w:rsidR="007764D6" w:rsidRPr="00073239" w:rsidRDefault="007764D6" w:rsidP="001B7EF5">
      <w:pPr>
        <w:spacing w:before="360" w:after="360"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073239">
        <w:rPr>
          <w:rFonts w:eastAsia="Times New Roman" w:cstheme="minorHAnsi"/>
          <w:color w:val="000000" w:themeColor="text1"/>
          <w:sz w:val="24"/>
          <w:szCs w:val="24"/>
        </w:rPr>
        <w:t xml:space="preserve">I agree to pay $250.00 per hour </w:t>
      </w:r>
      <w:r w:rsidR="00F0717E" w:rsidRPr="00073239">
        <w:rPr>
          <w:rFonts w:eastAsia="Times New Roman" w:cstheme="minorHAnsi"/>
          <w:color w:val="000000" w:themeColor="text1"/>
          <w:sz w:val="24"/>
          <w:szCs w:val="24"/>
        </w:rPr>
        <w:t>(billed by quarter</w:t>
      </w:r>
      <w:r w:rsidR="00073239">
        <w:rPr>
          <w:rFonts w:eastAsia="Times New Roman" w:cstheme="minorHAnsi"/>
          <w:color w:val="000000" w:themeColor="text1"/>
          <w:sz w:val="24"/>
          <w:szCs w:val="24"/>
        </w:rPr>
        <w:t>-</w:t>
      </w:r>
      <w:r w:rsidR="00F0717E" w:rsidRPr="00073239">
        <w:rPr>
          <w:rFonts w:eastAsia="Times New Roman" w:cstheme="minorHAnsi"/>
          <w:color w:val="000000" w:themeColor="text1"/>
          <w:sz w:val="24"/>
          <w:szCs w:val="24"/>
        </w:rPr>
        <w:t xml:space="preserve">hour increments) </w:t>
      </w:r>
      <w:r w:rsidRPr="00073239">
        <w:rPr>
          <w:rFonts w:eastAsia="Times New Roman" w:cstheme="minorHAnsi"/>
          <w:color w:val="000000" w:themeColor="text1"/>
          <w:sz w:val="24"/>
          <w:szCs w:val="24"/>
        </w:rPr>
        <w:t>for expert testimony, including time on the witness stand, time waiting to testify, consultation, review of documents</w:t>
      </w:r>
      <w:r w:rsidR="00F0717E" w:rsidRPr="00073239">
        <w:rPr>
          <w:rFonts w:eastAsia="Times New Roman" w:cstheme="minorHAnsi"/>
          <w:color w:val="000000" w:themeColor="text1"/>
          <w:sz w:val="24"/>
          <w:szCs w:val="24"/>
        </w:rPr>
        <w:t xml:space="preserve"> and evidence</w:t>
      </w:r>
      <w:r w:rsidRPr="00073239">
        <w:rPr>
          <w:rFonts w:eastAsia="Times New Roman" w:cstheme="minorHAnsi"/>
          <w:color w:val="000000" w:themeColor="text1"/>
          <w:sz w:val="24"/>
          <w:szCs w:val="24"/>
        </w:rPr>
        <w:t xml:space="preserve">, </w:t>
      </w:r>
      <w:r w:rsidR="00073239">
        <w:rPr>
          <w:rFonts w:eastAsia="Times New Roman" w:cstheme="minorHAnsi"/>
          <w:color w:val="000000" w:themeColor="text1"/>
          <w:sz w:val="24"/>
          <w:szCs w:val="24"/>
        </w:rPr>
        <w:t xml:space="preserve"> preparation and </w:t>
      </w:r>
      <w:r w:rsidRPr="00073239">
        <w:rPr>
          <w:rFonts w:eastAsia="Times New Roman" w:cstheme="minorHAnsi"/>
          <w:color w:val="000000" w:themeColor="text1"/>
          <w:sz w:val="24"/>
          <w:szCs w:val="24"/>
        </w:rPr>
        <w:t xml:space="preserve">review of relevant literature, and travel time.  </w:t>
      </w:r>
      <w:r w:rsidR="00F0717E" w:rsidRPr="00073239">
        <w:rPr>
          <w:rFonts w:eastAsia="Times New Roman" w:cstheme="minorHAnsi"/>
          <w:color w:val="000000" w:themeColor="text1"/>
          <w:sz w:val="24"/>
          <w:szCs w:val="24"/>
        </w:rPr>
        <w:t xml:space="preserve">Cases that do not result in a trial will be billed for preparation and consultation time.  Fees </w:t>
      </w:r>
      <w:r w:rsidRPr="00073239">
        <w:rPr>
          <w:rFonts w:eastAsia="Times New Roman" w:cstheme="minorHAnsi"/>
          <w:color w:val="000000" w:themeColor="text1"/>
          <w:sz w:val="24"/>
          <w:szCs w:val="24"/>
        </w:rPr>
        <w:t>m</w:t>
      </w:r>
      <w:r w:rsidR="006E773C">
        <w:rPr>
          <w:rFonts w:eastAsia="Times New Roman" w:cstheme="minorHAnsi"/>
          <w:color w:val="000000" w:themeColor="text1"/>
          <w:sz w:val="24"/>
          <w:szCs w:val="24"/>
        </w:rPr>
        <w:t>ust</w:t>
      </w:r>
      <w:r w:rsidRPr="00073239">
        <w:rPr>
          <w:rFonts w:eastAsia="Times New Roman" w:cstheme="minorHAnsi"/>
          <w:color w:val="000000" w:themeColor="text1"/>
          <w:sz w:val="24"/>
          <w:szCs w:val="24"/>
        </w:rPr>
        <w:t xml:space="preserve"> be paid </w:t>
      </w:r>
      <w:r w:rsidR="006E773C">
        <w:rPr>
          <w:rFonts w:eastAsia="Times New Roman" w:cstheme="minorHAnsi"/>
          <w:color w:val="000000" w:themeColor="text1"/>
          <w:sz w:val="24"/>
          <w:szCs w:val="24"/>
        </w:rPr>
        <w:t>online</w:t>
      </w:r>
      <w:r w:rsidRPr="00073239">
        <w:rPr>
          <w:rFonts w:eastAsia="Times New Roman" w:cstheme="minorHAnsi"/>
          <w:color w:val="000000" w:themeColor="text1"/>
          <w:sz w:val="24"/>
          <w:szCs w:val="24"/>
        </w:rPr>
        <w:t xml:space="preserve"> and are due </w:t>
      </w:r>
      <w:r w:rsidR="00F0717E" w:rsidRPr="00073239">
        <w:rPr>
          <w:rFonts w:eastAsia="Times New Roman" w:cstheme="minorHAnsi"/>
          <w:color w:val="000000" w:themeColor="text1"/>
          <w:sz w:val="24"/>
          <w:szCs w:val="24"/>
        </w:rPr>
        <w:t>15</w:t>
      </w:r>
      <w:r w:rsidRPr="00073239">
        <w:rPr>
          <w:rFonts w:eastAsia="Times New Roman" w:cstheme="minorHAnsi"/>
          <w:color w:val="000000" w:themeColor="text1"/>
          <w:sz w:val="24"/>
          <w:szCs w:val="24"/>
        </w:rPr>
        <w:t xml:space="preserve"> days after the invoice is </w:t>
      </w:r>
      <w:r w:rsidR="006E773C">
        <w:rPr>
          <w:rFonts w:eastAsia="Times New Roman" w:cstheme="minorHAnsi"/>
          <w:color w:val="000000" w:themeColor="text1"/>
          <w:sz w:val="24"/>
          <w:szCs w:val="24"/>
        </w:rPr>
        <w:t>made available</w:t>
      </w:r>
      <w:r w:rsidRPr="00073239">
        <w:rPr>
          <w:rFonts w:eastAsia="Times New Roman" w:cstheme="minorHAnsi"/>
          <w:color w:val="000000" w:themeColor="text1"/>
          <w:sz w:val="24"/>
          <w:szCs w:val="24"/>
        </w:rPr>
        <w:t>.</w:t>
      </w:r>
      <w:r w:rsidR="00F0717E" w:rsidRPr="00073239">
        <w:rPr>
          <w:rFonts w:eastAsia="Times New Roman" w:cstheme="minorHAnsi"/>
          <w:color w:val="000000" w:themeColor="text1"/>
          <w:sz w:val="24"/>
          <w:szCs w:val="24"/>
        </w:rPr>
        <w:t xml:space="preserve">  All invoices will be sent via email. </w:t>
      </w:r>
    </w:p>
    <w:p w14:paraId="3A6DE597" w14:textId="55B21936" w:rsidR="00F0717E" w:rsidRPr="00073239" w:rsidRDefault="00F0717E" w:rsidP="001B7EF5">
      <w:pPr>
        <w:spacing w:before="360" w:after="360"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073239">
        <w:rPr>
          <w:rFonts w:eastAsia="Times New Roman" w:cstheme="minorHAnsi"/>
          <w:color w:val="000000" w:themeColor="text1"/>
          <w:sz w:val="24"/>
          <w:szCs w:val="24"/>
        </w:rPr>
        <w:t>I understand and agree to the above terms and conditions.</w:t>
      </w:r>
    </w:p>
    <w:p w14:paraId="4CF21ACC" w14:textId="7EFAE031" w:rsidR="00234474" w:rsidRDefault="00234474" w:rsidP="00234474">
      <w:pPr>
        <w:rPr>
          <w:rFonts w:ascii="Arial Nova Cond" w:hAnsi="Arial Nova Cond"/>
          <w:sz w:val="24"/>
          <w:szCs w:val="24"/>
        </w:rPr>
      </w:pPr>
    </w:p>
    <w:p w14:paraId="7977C111" w14:textId="586556A0" w:rsidR="00234474" w:rsidRDefault="00234474" w:rsidP="00BD0E80">
      <w:pPr>
        <w:spacing w:after="0"/>
        <w:rPr>
          <w:rFonts w:ascii="Arial Nova Cond" w:hAnsi="Arial Nova Cond"/>
          <w:sz w:val="24"/>
          <w:szCs w:val="24"/>
        </w:rPr>
      </w:pPr>
      <w:r>
        <w:rPr>
          <w:rFonts w:ascii="Arial Nova Cond" w:hAnsi="Arial Nova Cond"/>
          <w:sz w:val="24"/>
          <w:szCs w:val="24"/>
        </w:rPr>
        <w:t>_________________________________________</w:t>
      </w:r>
      <w:r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  <w:t>______________________________</w:t>
      </w:r>
    </w:p>
    <w:p w14:paraId="42B92E23" w14:textId="3209571F" w:rsidR="00234474" w:rsidRDefault="00234474" w:rsidP="00BD0E80">
      <w:pPr>
        <w:spacing w:after="0"/>
        <w:rPr>
          <w:rFonts w:ascii="Arial Nova Cond" w:hAnsi="Arial Nova Cond"/>
          <w:sz w:val="24"/>
          <w:szCs w:val="24"/>
        </w:rPr>
      </w:pPr>
      <w:r w:rsidRPr="00BD0E80">
        <w:rPr>
          <w:rFonts w:ascii="Arial Nova Cond" w:hAnsi="Arial Nova Cond"/>
          <w:i/>
          <w:iCs/>
          <w:sz w:val="20"/>
          <w:szCs w:val="20"/>
        </w:rPr>
        <w:t>Printed Name</w:t>
      </w:r>
      <w:r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 w:rsidRPr="00BD0E80">
        <w:rPr>
          <w:rFonts w:ascii="Arial Nova Cond" w:hAnsi="Arial Nova Cond"/>
          <w:i/>
          <w:iCs/>
          <w:sz w:val="20"/>
          <w:szCs w:val="20"/>
        </w:rPr>
        <w:t>Date</w:t>
      </w:r>
    </w:p>
    <w:p w14:paraId="2B6010BC" w14:textId="1F6ED949" w:rsidR="00234474" w:rsidRDefault="00234474" w:rsidP="00234474">
      <w:pPr>
        <w:rPr>
          <w:rFonts w:ascii="Arial Nova Cond" w:hAnsi="Arial Nova Cond"/>
          <w:sz w:val="24"/>
          <w:szCs w:val="24"/>
        </w:rPr>
      </w:pPr>
    </w:p>
    <w:p w14:paraId="7A9288F4" w14:textId="7D0BD15A" w:rsidR="00234474" w:rsidRDefault="00234474" w:rsidP="00BD0E80">
      <w:pPr>
        <w:spacing w:after="0"/>
        <w:rPr>
          <w:rFonts w:ascii="Arial Nova Cond" w:hAnsi="Arial Nova Cond"/>
          <w:sz w:val="24"/>
          <w:szCs w:val="24"/>
        </w:rPr>
      </w:pPr>
      <w:r>
        <w:rPr>
          <w:rFonts w:ascii="Arial Nova Cond" w:hAnsi="Arial Nova Cond"/>
          <w:sz w:val="24"/>
          <w:szCs w:val="24"/>
        </w:rPr>
        <w:t>_________________________________________</w:t>
      </w:r>
      <w:r>
        <w:rPr>
          <w:rFonts w:ascii="Arial Nova Cond" w:hAnsi="Arial Nova Cond"/>
          <w:sz w:val="24"/>
          <w:szCs w:val="24"/>
        </w:rPr>
        <w:tab/>
      </w:r>
    </w:p>
    <w:p w14:paraId="496B6FD1" w14:textId="1BF132DD" w:rsidR="00BD0E80" w:rsidRPr="00BD0E80" w:rsidRDefault="00BD0E80" w:rsidP="00BD0E80">
      <w:pPr>
        <w:spacing w:after="0"/>
        <w:rPr>
          <w:rFonts w:ascii="Arial Nova Cond" w:hAnsi="Arial Nova Cond"/>
          <w:i/>
          <w:iCs/>
          <w:sz w:val="20"/>
          <w:szCs w:val="20"/>
        </w:rPr>
      </w:pPr>
      <w:r w:rsidRPr="00BD0E80">
        <w:rPr>
          <w:rFonts w:ascii="Arial Nova Cond" w:hAnsi="Arial Nova Cond"/>
          <w:i/>
          <w:iCs/>
          <w:sz w:val="20"/>
          <w:szCs w:val="20"/>
        </w:rPr>
        <w:t>Signature</w:t>
      </w:r>
    </w:p>
    <w:sectPr w:rsidR="00BD0E80" w:rsidRPr="00BD0E8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8EE28" w14:textId="77777777" w:rsidR="00AF473A" w:rsidRDefault="00AF473A" w:rsidP="00234474">
      <w:pPr>
        <w:spacing w:after="0" w:line="240" w:lineRule="auto"/>
      </w:pPr>
      <w:r>
        <w:separator/>
      </w:r>
    </w:p>
  </w:endnote>
  <w:endnote w:type="continuationSeparator" w:id="0">
    <w:p w14:paraId="7F616114" w14:textId="77777777" w:rsidR="00AF473A" w:rsidRDefault="00AF473A" w:rsidP="00234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2A19C" w14:textId="77777777" w:rsidR="00AF473A" w:rsidRDefault="00AF473A" w:rsidP="00234474">
      <w:pPr>
        <w:spacing w:after="0" w:line="240" w:lineRule="auto"/>
      </w:pPr>
      <w:r>
        <w:separator/>
      </w:r>
    </w:p>
  </w:footnote>
  <w:footnote w:type="continuationSeparator" w:id="0">
    <w:p w14:paraId="7804D55F" w14:textId="77777777" w:rsidR="00AF473A" w:rsidRDefault="00AF473A" w:rsidP="002344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89279" w14:textId="05A52111" w:rsidR="00234474" w:rsidRDefault="00234474">
    <w:pPr>
      <w:pStyle w:val="Header"/>
    </w:pPr>
    <w:r>
      <w:rPr>
        <w:noProof/>
      </w:rPr>
      <w:drawing>
        <wp:inline distT="0" distB="0" distL="0" distR="0" wp14:anchorId="2AF24259" wp14:editId="2E9EF415">
          <wp:extent cx="5943612" cy="771146"/>
          <wp:effectExtent l="0" t="0" r="0" b="0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12" cy="7711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474"/>
    <w:rsid w:val="0000539B"/>
    <w:rsid w:val="00073239"/>
    <w:rsid w:val="001A40B3"/>
    <w:rsid w:val="001B7EF5"/>
    <w:rsid w:val="00234474"/>
    <w:rsid w:val="00320C26"/>
    <w:rsid w:val="006E773C"/>
    <w:rsid w:val="006F08B3"/>
    <w:rsid w:val="007764D6"/>
    <w:rsid w:val="007C0817"/>
    <w:rsid w:val="00985C2D"/>
    <w:rsid w:val="00AF473A"/>
    <w:rsid w:val="00B824CB"/>
    <w:rsid w:val="00BD0E80"/>
    <w:rsid w:val="00D41241"/>
    <w:rsid w:val="00E40EC3"/>
    <w:rsid w:val="00E77D77"/>
    <w:rsid w:val="00F0717E"/>
    <w:rsid w:val="00F92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6DDA91"/>
  <w15:chartTrackingRefBased/>
  <w15:docId w15:val="{068D48C2-65CA-400D-8B9E-3C151C635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4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474"/>
  </w:style>
  <w:style w:type="paragraph" w:styleId="Footer">
    <w:name w:val="footer"/>
    <w:basedOn w:val="Normal"/>
    <w:link w:val="FooterChar"/>
    <w:uiPriority w:val="99"/>
    <w:unhideWhenUsed/>
    <w:rsid w:val="002344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4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Wright</dc:creator>
  <cp:keywords/>
  <dc:description/>
  <cp:lastModifiedBy>Peggy Wright</cp:lastModifiedBy>
  <cp:revision>2</cp:revision>
  <cp:lastPrinted>2023-02-12T23:46:00Z</cp:lastPrinted>
  <dcterms:created xsi:type="dcterms:W3CDTF">2023-05-06T19:07:00Z</dcterms:created>
  <dcterms:modified xsi:type="dcterms:W3CDTF">2023-05-06T19:07:00Z</dcterms:modified>
</cp:coreProperties>
</file>